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871"/>
        <w:gridCol w:w="1386"/>
        <w:gridCol w:w="2605"/>
        <w:gridCol w:w="1069"/>
        <w:gridCol w:w="1685"/>
      </w:tblGrid>
      <w:tr w:rsidR="00567B27" w:rsidTr="00BB210E">
        <w:trPr>
          <w:cantSplit/>
          <w:trHeight w:val="648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7B27" w:rsidRDefault="00FA1B7B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3343A6">
              <w:rPr>
                <w:noProof/>
              </w:rPr>
              <w:drawing>
                <wp:inline distT="0" distB="0" distL="0" distR="0">
                  <wp:extent cx="581025" cy="7620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B27" w:rsidRDefault="00BB210E" w:rsidP="0008336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NORTHWEST MISSOURI STATE UNIVERSITY</w:t>
            </w:r>
          </w:p>
          <w:p w:rsidR="00BB210E" w:rsidRDefault="00BB210E" w:rsidP="0008336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CAPITAL PROGRAMS</w:t>
            </w:r>
          </w:p>
          <w:p w:rsidR="00567B27" w:rsidRDefault="00567B27" w:rsidP="0008336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REQUEST FOR INFORMATION (RFI)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567B27" w:rsidRPr="00083367" w:rsidRDefault="001F20D8" w:rsidP="000833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 w:rsidR="00567B27" w:rsidRPr="00083367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567B27" w:rsidTr="00BB210E">
        <w:trPr>
          <w:cantSplit/>
          <w:trHeight w:val="648"/>
        </w:trPr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7B27" w:rsidRDefault="00567B27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02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B27" w:rsidRDefault="00567B27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RFI NUMBER</w:t>
            </w:r>
          </w:p>
          <w:p w:rsidR="00567B27" w:rsidRPr="00435355" w:rsidRDefault="001F20D8" w:rsidP="00083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3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vMerge w:val="restart"/>
          </w:tcPr>
          <w:p w:rsidR="00567B27" w:rsidRDefault="00567B27">
            <w:pPr>
              <w:pStyle w:val="Heading1"/>
            </w:pPr>
            <w:r>
              <w:t>TO (DESIGNER)</w:t>
            </w: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1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82" w:type="dxa"/>
            <w:gridSpan w:val="3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4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vMerge/>
          </w:tcPr>
          <w:p w:rsidR="00567B27" w:rsidRDefault="00567B27">
            <w:pPr>
              <w:rPr>
                <w:rFonts w:ascii="Arial" w:hAnsi="Arial" w:cs="Arial"/>
              </w:rPr>
            </w:pPr>
          </w:p>
        </w:tc>
        <w:tc>
          <w:tcPr>
            <w:tcW w:w="5482" w:type="dxa"/>
            <w:gridSpan w:val="3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vMerge/>
          </w:tcPr>
          <w:p w:rsidR="00567B27" w:rsidRDefault="00567B27">
            <w:pPr>
              <w:rPr>
                <w:rFonts w:ascii="Arial" w:hAnsi="Arial" w:cs="Arial"/>
              </w:rPr>
            </w:pPr>
          </w:p>
        </w:tc>
        <w:tc>
          <w:tcPr>
            <w:tcW w:w="5482" w:type="dxa"/>
            <w:gridSpan w:val="3"/>
          </w:tcPr>
          <w:p w:rsidR="00567B27" w:rsidRDefault="0043535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PROJECT </w:t>
            </w:r>
            <w:r w:rsidR="00567B27">
              <w:rPr>
                <w:rFonts w:ascii="Arial" w:hAnsi="Arial" w:cs="Arial"/>
                <w:sz w:val="12"/>
              </w:rPr>
              <w:t>LOCATION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DRAWING REFERENCE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482" w:type="dxa"/>
            <w:gridSpan w:val="3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SPECIFICATION REFERENCE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7B27">
        <w:trPr>
          <w:cantSplit/>
        </w:trPr>
        <w:tc>
          <w:tcPr>
            <w:tcW w:w="11016" w:type="dxa"/>
            <w:gridSpan w:val="6"/>
          </w:tcPr>
          <w:p w:rsidR="00567B27" w:rsidRDefault="00567B27">
            <w:pPr>
              <w:pStyle w:val="Heading1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INFORMATION REQUESTED</w:t>
            </w:r>
          </w:p>
        </w:tc>
      </w:tr>
      <w:tr w:rsidR="00567B27" w:rsidTr="00FA1B7B">
        <w:trPr>
          <w:cantSplit/>
          <w:trHeight w:val="4176"/>
        </w:trPr>
        <w:tc>
          <w:tcPr>
            <w:tcW w:w="11016" w:type="dxa"/>
            <w:gridSpan w:val="6"/>
          </w:tcPr>
          <w:p w:rsidR="00567B27" w:rsidRPr="00435355" w:rsidRDefault="00567B27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7" w:name="Text9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567B27" w:rsidTr="00083367">
        <w:trPr>
          <w:cantSplit/>
          <w:trHeight w:val="530"/>
        </w:trPr>
        <w:tc>
          <w:tcPr>
            <w:tcW w:w="4115" w:type="dxa"/>
            <w:gridSpan w:val="2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PRINTED NAME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14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193" w:type="dxa"/>
            <w:gridSpan w:val="3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10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7B27">
        <w:trPr>
          <w:cantSplit/>
        </w:trPr>
        <w:tc>
          <w:tcPr>
            <w:tcW w:w="11016" w:type="dxa"/>
            <w:gridSpan w:val="6"/>
          </w:tcPr>
          <w:p w:rsidR="00567B27" w:rsidRDefault="00567B27">
            <w:pPr>
              <w:pStyle w:val="Heading1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RESPONSE</w:t>
            </w:r>
          </w:p>
        </w:tc>
      </w:tr>
      <w:tr w:rsidR="00567B27" w:rsidTr="00FA1B7B">
        <w:trPr>
          <w:cantSplit/>
          <w:trHeight w:val="4176"/>
        </w:trPr>
        <w:tc>
          <w:tcPr>
            <w:tcW w:w="11016" w:type="dxa"/>
            <w:gridSpan w:val="6"/>
          </w:tcPr>
          <w:p w:rsidR="00567B27" w:rsidRPr="00435355" w:rsidRDefault="00567B27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0" w:name="Text11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7B27" w:rsidTr="00083367">
        <w:trPr>
          <w:cantSplit/>
          <w:trHeight w:val="548"/>
        </w:trPr>
        <w:tc>
          <w:tcPr>
            <w:tcW w:w="4115" w:type="dxa"/>
            <w:gridSpan w:val="2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PRINTED NAME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13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193" w:type="dxa"/>
            <w:gridSpan w:val="3"/>
          </w:tcPr>
          <w:p w:rsidR="00567B27" w:rsidRDefault="00567B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  <w:tc>
          <w:tcPr>
            <w:tcW w:w="1708" w:type="dxa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2" w:name="Text12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7B27">
        <w:trPr>
          <w:cantSplit/>
          <w:trHeight w:val="701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567B27" w:rsidRDefault="00567B27">
            <w:pPr>
              <w:jc w:val="both"/>
              <w:rPr>
                <w:rFonts w:ascii="Arial" w:hAnsi="Arial" w:cs="Arial"/>
                <w:sz w:val="12"/>
              </w:rPr>
            </w:pPr>
          </w:p>
          <w:p w:rsidR="00567B27" w:rsidRDefault="00567B27" w:rsidP="00BB21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Work shall be carried out at no additional cost to </w:t>
            </w:r>
            <w:r w:rsidR="00BB210E">
              <w:rPr>
                <w:rFonts w:ascii="Arial" w:hAnsi="Arial" w:cs="Arial"/>
              </w:rPr>
              <w:t>Northwest</w:t>
            </w:r>
            <w:r>
              <w:rPr>
                <w:rFonts w:ascii="Arial" w:hAnsi="Arial" w:cs="Arial"/>
              </w:rPr>
              <w:t xml:space="preserve"> unless the Contractor notifies t</w:t>
            </w:r>
            <w:r w:rsidR="00EB0E13">
              <w:rPr>
                <w:rFonts w:ascii="Arial" w:hAnsi="Arial" w:cs="Arial"/>
              </w:rPr>
              <w:t xml:space="preserve">he </w:t>
            </w:r>
            <w:r w:rsidR="00BB210E">
              <w:rPr>
                <w:rFonts w:ascii="Arial" w:hAnsi="Arial" w:cs="Arial"/>
              </w:rPr>
              <w:t>Project Manager and Designer prior to proceeding with related work</w:t>
            </w:r>
            <w:r>
              <w:rPr>
                <w:rFonts w:ascii="Arial" w:hAnsi="Arial" w:cs="Arial"/>
              </w:rPr>
              <w:t xml:space="preserve"> that there i</w:t>
            </w:r>
            <w:r w:rsidR="00435355">
              <w:rPr>
                <w:rFonts w:ascii="Arial" w:hAnsi="Arial" w:cs="Arial"/>
              </w:rPr>
              <w:t>s an additional cost involved.</w:t>
            </w:r>
          </w:p>
        </w:tc>
      </w:tr>
    </w:tbl>
    <w:p w:rsidR="00567B27" w:rsidRPr="003B190F" w:rsidRDefault="003B190F" w:rsidP="00BB210E">
      <w:pPr>
        <w:tabs>
          <w:tab w:val="center" w:pos="5400"/>
          <w:tab w:val="right" w:pos="10800"/>
        </w:tabs>
        <w:spacing w:before="4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A77E18" w:rsidRPr="003B190F">
        <w:rPr>
          <w:rFonts w:ascii="Arial" w:hAnsi="Arial" w:cs="Arial"/>
          <w:sz w:val="16"/>
          <w:szCs w:val="16"/>
        </w:rPr>
        <w:t>0</w:t>
      </w:r>
      <w:r w:rsidR="00BB210E">
        <w:rPr>
          <w:rFonts w:ascii="Arial" w:hAnsi="Arial" w:cs="Arial"/>
          <w:sz w:val="16"/>
          <w:szCs w:val="16"/>
        </w:rPr>
        <w:t>5</w:t>
      </w:r>
      <w:r w:rsidR="00A77E18" w:rsidRPr="003B190F">
        <w:rPr>
          <w:rFonts w:ascii="Arial" w:hAnsi="Arial" w:cs="Arial"/>
          <w:sz w:val="16"/>
          <w:szCs w:val="16"/>
        </w:rPr>
        <w:t>/</w:t>
      </w:r>
      <w:r w:rsidR="00BB210E">
        <w:rPr>
          <w:rFonts w:ascii="Arial" w:hAnsi="Arial" w:cs="Arial"/>
          <w:sz w:val="16"/>
          <w:szCs w:val="16"/>
        </w:rPr>
        <w:t>27/2020</w:t>
      </w:r>
      <w:r w:rsidR="00567B27" w:rsidRPr="003B190F">
        <w:rPr>
          <w:rFonts w:ascii="Arial" w:hAnsi="Arial" w:cs="Arial"/>
          <w:sz w:val="16"/>
          <w:szCs w:val="16"/>
        </w:rPr>
        <w:tab/>
      </w:r>
      <w:r w:rsidR="00BB210E">
        <w:rPr>
          <w:rFonts w:ascii="Arial" w:hAnsi="Arial" w:cs="Arial"/>
          <w:sz w:val="16"/>
          <w:szCs w:val="16"/>
        </w:rPr>
        <w:t>FILE</w:t>
      </w:r>
      <w:r>
        <w:rPr>
          <w:rFonts w:ascii="Arial" w:hAnsi="Arial" w:cs="Arial"/>
          <w:sz w:val="16"/>
          <w:szCs w:val="16"/>
        </w:rPr>
        <w:t xml:space="preserve">: </w:t>
      </w:r>
      <w:r w:rsidR="00BB210E">
        <w:rPr>
          <w:rFonts w:ascii="Arial" w:hAnsi="Arial" w:cs="Arial"/>
          <w:sz w:val="16"/>
          <w:szCs w:val="16"/>
        </w:rPr>
        <w:t>A-E #3</w:t>
      </w:r>
      <w:r w:rsidR="00BB210E">
        <w:rPr>
          <w:rFonts w:ascii="Arial" w:hAnsi="Arial" w:cs="Arial"/>
          <w:sz w:val="16"/>
          <w:szCs w:val="16"/>
        </w:rPr>
        <w:tab/>
        <w:t>Adapted from State of Missouri OA FMDC</w:t>
      </w:r>
    </w:p>
    <w:sectPr w:rsidR="00567B27" w:rsidRPr="003B190F" w:rsidSect="009B1216"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CD"/>
    <w:rsid w:val="00083367"/>
    <w:rsid w:val="001F20D8"/>
    <w:rsid w:val="002149CD"/>
    <w:rsid w:val="00353486"/>
    <w:rsid w:val="003B190F"/>
    <w:rsid w:val="00435355"/>
    <w:rsid w:val="00451C03"/>
    <w:rsid w:val="00567B27"/>
    <w:rsid w:val="00743DA9"/>
    <w:rsid w:val="00830E11"/>
    <w:rsid w:val="009B1216"/>
    <w:rsid w:val="00A77E18"/>
    <w:rsid w:val="00B51480"/>
    <w:rsid w:val="00BB210E"/>
    <w:rsid w:val="00EB0E13"/>
    <w:rsid w:val="00F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B8C9D-5EE9-48A7-980A-28BE7234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80"/>
  </w:style>
  <w:style w:type="paragraph" w:styleId="Heading1">
    <w:name w:val="heading 1"/>
    <w:basedOn w:val="Normal"/>
    <w:next w:val="Normal"/>
    <w:qFormat/>
    <w:rsid w:val="00B51480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B51480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B51480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B51480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B51480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B51480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B51480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B51480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B51480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B51480"/>
    <w:pPr>
      <w:suppressAutoHyphens/>
      <w:spacing w:before="240"/>
      <w:jc w:val="both"/>
    </w:pPr>
    <w:rPr>
      <w:sz w:val="22"/>
    </w:rPr>
  </w:style>
  <w:style w:type="paragraph" w:styleId="BalloonText">
    <w:name w:val="Balloon Text"/>
    <w:basedOn w:val="Normal"/>
    <w:semiHidden/>
    <w:rsid w:val="00567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ashy\Capital\Capital%20Forms%20&amp;%20Templates\Final%20Capital%20Programs%20Procedures%20and%20Forms%20Update%2007-06-2020\4_Construction\4.5%20Request%20for%20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4.5 Request for Information.dotx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Carmichael,Terri</dc:creator>
  <cp:keywords/>
  <cp:lastModifiedBy>Carmichael,Terri</cp:lastModifiedBy>
  <cp:revision>2</cp:revision>
  <cp:lastPrinted>2012-06-13T20:21:00Z</cp:lastPrinted>
  <dcterms:created xsi:type="dcterms:W3CDTF">2020-07-13T14:40:00Z</dcterms:created>
  <dcterms:modified xsi:type="dcterms:W3CDTF">2020-07-13T14:40:00Z</dcterms:modified>
</cp:coreProperties>
</file>