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6030" w14:textId="055D61E5" w:rsidR="00905CC9" w:rsidRPr="005E2448" w:rsidRDefault="00905CC9" w:rsidP="00905CC9">
      <w:pPr>
        <w:jc w:val="right"/>
        <w:rPr>
          <w:b/>
          <w:bCs/>
          <w:color w:val="7B7B7B" w:themeColor="accent3" w:themeShade="BF"/>
        </w:rPr>
      </w:pPr>
      <w:r w:rsidRPr="005E2448">
        <w:rPr>
          <w:b/>
          <w:bCs/>
          <w:color w:val="7B7B7B" w:themeColor="accent3" w:themeShade="BF"/>
        </w:rPr>
        <w:t>Job Description – Direct Support Professional</w:t>
      </w:r>
    </w:p>
    <w:p w14:paraId="6A8142DD" w14:textId="41642F7F" w:rsidR="00905CC9" w:rsidRDefault="00905CC9" w:rsidP="00432BF3">
      <w:pPr>
        <w:spacing w:after="0"/>
        <w:rPr>
          <w:b/>
          <w:bCs/>
        </w:rPr>
      </w:pPr>
      <w:r>
        <w:rPr>
          <w:b/>
          <w:bCs/>
        </w:rPr>
        <w:t>Direct Support Professional Staff</w:t>
      </w:r>
    </w:p>
    <w:p w14:paraId="3B7EF49A" w14:textId="10BC11F2" w:rsidR="00905CC9" w:rsidRPr="00905CC9" w:rsidRDefault="00905CC9" w:rsidP="00905CC9">
      <w:r>
        <w:t>The DSP position is a parttime hourly position assisting and supporting a young male adult with the developmental disability of autism in the client’s home and in the community. DSP is responsible for helping plan and develop</w:t>
      </w:r>
      <w:r w:rsidR="00432BF3">
        <w:t xml:space="preserve"> teaching strategies that will enable him to reach his fullest potential academically, socially, and functionally. </w:t>
      </w:r>
    </w:p>
    <w:p w14:paraId="29BA327A" w14:textId="6C7B04C1" w:rsidR="002F6FC6" w:rsidRDefault="00FA22AD" w:rsidP="00FA22AD">
      <w:pPr>
        <w:spacing w:after="0"/>
        <w:rPr>
          <w:b/>
          <w:bCs/>
        </w:rPr>
      </w:pPr>
      <w:r>
        <w:rPr>
          <w:b/>
          <w:bCs/>
        </w:rPr>
        <w:t>PREFERRED QUALIFICATIONS:</w:t>
      </w:r>
    </w:p>
    <w:p w14:paraId="6A775C8F" w14:textId="0E8C1D4A" w:rsidR="00FA22AD" w:rsidRPr="00FA22AD" w:rsidRDefault="00FA22AD" w:rsidP="00FA22AD">
      <w:pPr>
        <w:pStyle w:val="ListParagraph"/>
        <w:numPr>
          <w:ilvl w:val="0"/>
          <w:numId w:val="7"/>
        </w:numPr>
      </w:pPr>
      <w:r w:rsidRPr="00FA22AD">
        <w:t xml:space="preserve">College coursework in </w:t>
      </w:r>
      <w:r w:rsidR="00637CC5">
        <w:t>G</w:t>
      </w:r>
      <w:r w:rsidRPr="00FA22AD">
        <w:t xml:space="preserve">eneral or </w:t>
      </w:r>
      <w:r w:rsidR="00637CC5">
        <w:t>S</w:t>
      </w:r>
      <w:r w:rsidRPr="00FA22AD">
        <w:t xml:space="preserve">pecial </w:t>
      </w:r>
      <w:r w:rsidR="00637CC5">
        <w:t>E</w:t>
      </w:r>
      <w:r w:rsidRPr="00FA22AD">
        <w:t>ducation, Psychology, Sociology, or a related human services field</w:t>
      </w:r>
    </w:p>
    <w:p w14:paraId="2E981B76" w14:textId="5A7AA79F" w:rsidR="002F6FC6" w:rsidRPr="00FA22AD" w:rsidRDefault="00FA22AD" w:rsidP="00FA22AD">
      <w:pPr>
        <w:pStyle w:val="ListParagraph"/>
        <w:numPr>
          <w:ilvl w:val="0"/>
          <w:numId w:val="7"/>
        </w:numPr>
      </w:pPr>
      <w:r w:rsidRPr="00FA22AD">
        <w:t>Experience working with individuals with autism spectrum disorders or other developmental disabilities</w:t>
      </w:r>
    </w:p>
    <w:p w14:paraId="39336DA2" w14:textId="0AC91B10" w:rsidR="002F6FC6" w:rsidRDefault="00FA22AD" w:rsidP="00FA22A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MINIMUM QUALIFICATIONS:</w:t>
      </w:r>
    </w:p>
    <w:p w14:paraId="689DE662" w14:textId="626C638E" w:rsidR="00FA22AD" w:rsidRDefault="00FA22AD" w:rsidP="00FA22A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  <w:r>
        <w:rPr>
          <w:color w:val="000000"/>
          <w:szCs w:val="24"/>
          <w:lang w:bidi="en-US"/>
        </w:rPr>
        <w:t>Qualified applicants must be at least 18 years old and have a clean background check with the Family Care Safety Registry</w:t>
      </w:r>
      <w:r w:rsidR="00C061B2">
        <w:rPr>
          <w:color w:val="000000"/>
          <w:szCs w:val="24"/>
          <w:lang w:bidi="en-US"/>
        </w:rPr>
        <w:t xml:space="preserve"> and </w:t>
      </w:r>
      <w:r>
        <w:rPr>
          <w:color w:val="000000"/>
          <w:szCs w:val="24"/>
          <w:lang w:bidi="en-US"/>
        </w:rPr>
        <w:t xml:space="preserve">the Department of Health and </w:t>
      </w:r>
      <w:r w:rsidR="00CF1AEF">
        <w:rPr>
          <w:color w:val="000000"/>
          <w:szCs w:val="24"/>
          <w:lang w:bidi="en-US"/>
        </w:rPr>
        <w:t>Senior</w:t>
      </w:r>
      <w:r>
        <w:rPr>
          <w:color w:val="000000"/>
          <w:szCs w:val="24"/>
          <w:lang w:bidi="en-US"/>
        </w:rPr>
        <w:t xml:space="preserve"> Services exclusions database. </w:t>
      </w:r>
    </w:p>
    <w:p w14:paraId="2FE4935A" w14:textId="3E01F8CB" w:rsidR="00FA22AD" w:rsidRDefault="00FA22AD" w:rsidP="00FA22A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  <w:r>
        <w:rPr>
          <w:color w:val="000000"/>
          <w:szCs w:val="24"/>
          <w:lang w:bidi="en-US"/>
        </w:rPr>
        <w:t>High school diploma or GED equivalent required.</w:t>
      </w:r>
    </w:p>
    <w:p w14:paraId="2FB17353" w14:textId="6502F871" w:rsidR="00FA22AD" w:rsidRDefault="00FA22AD" w:rsidP="00FA22A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  <w:r>
        <w:rPr>
          <w:color w:val="000000"/>
          <w:szCs w:val="24"/>
          <w:lang w:bidi="en-US"/>
        </w:rPr>
        <w:t>Working cell phone, internet access, an email account and general computer skills/knowledge.</w:t>
      </w:r>
    </w:p>
    <w:p w14:paraId="545D57E1" w14:textId="6CB2533E" w:rsidR="00FA22AD" w:rsidRDefault="00FA22AD" w:rsidP="00FA22A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  <w:r>
        <w:rPr>
          <w:color w:val="000000"/>
          <w:szCs w:val="24"/>
          <w:lang w:bidi="en-US"/>
        </w:rPr>
        <w:t>Reliable transportation that is insured.</w:t>
      </w:r>
    </w:p>
    <w:p w14:paraId="10306704" w14:textId="7AD4DC8C" w:rsidR="00FA22AD" w:rsidRDefault="00FA22AD" w:rsidP="00FA22A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  <w:r>
        <w:rPr>
          <w:color w:val="000000"/>
          <w:szCs w:val="24"/>
          <w:lang w:bidi="en-US"/>
        </w:rPr>
        <w:t>Valid proof of insurance and current driver’s license maintained in personnel file.</w:t>
      </w:r>
    </w:p>
    <w:p w14:paraId="531DD0BB" w14:textId="3AF113FA" w:rsidR="00FA22AD" w:rsidRDefault="00FA22AD" w:rsidP="00FA22A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  <w:r>
        <w:rPr>
          <w:color w:val="000000"/>
          <w:szCs w:val="24"/>
          <w:lang w:bidi="en-US"/>
        </w:rPr>
        <w:t>Must have reliable transportation and be willing to transport client in own vehicle as required per client specifications.</w:t>
      </w:r>
    </w:p>
    <w:p w14:paraId="363B3CBA" w14:textId="77777777" w:rsidR="00FA22AD" w:rsidRDefault="00FA22AD" w:rsidP="00FA22A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bidi="en-US"/>
        </w:rPr>
      </w:pPr>
    </w:p>
    <w:p w14:paraId="01B0DDF5" w14:textId="4D905C8C" w:rsidR="00FA22AD" w:rsidRPr="00FA22AD" w:rsidRDefault="00FA22AD" w:rsidP="00FA22A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bidi="en-US"/>
        </w:rPr>
      </w:pPr>
      <w:r w:rsidRPr="00FA22AD">
        <w:rPr>
          <w:b/>
          <w:bCs/>
          <w:color w:val="000000"/>
          <w:szCs w:val="24"/>
          <w:lang w:bidi="en-US"/>
        </w:rPr>
        <w:t xml:space="preserve">JOB REQUIREMENTS AND RESPONSIBILITIES: </w:t>
      </w:r>
    </w:p>
    <w:p w14:paraId="20F40C80" w14:textId="6D407776" w:rsidR="00FA22AD" w:rsidRDefault="00FA22AD" w:rsidP="00FA22AD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  <w:r>
        <w:rPr>
          <w:color w:val="000000"/>
          <w:szCs w:val="24"/>
          <w:lang w:bidi="en-US"/>
        </w:rPr>
        <w:t xml:space="preserve">Job requirements may include but are not limited to assisting in services that will enable him to reach his fullest potential and improve academic, </w:t>
      </w:r>
      <w:r w:rsidR="00637CC5">
        <w:rPr>
          <w:color w:val="000000"/>
          <w:szCs w:val="24"/>
          <w:lang w:bidi="en-US"/>
        </w:rPr>
        <w:t>social,</w:t>
      </w:r>
      <w:r>
        <w:rPr>
          <w:color w:val="000000"/>
          <w:szCs w:val="24"/>
          <w:lang w:bidi="en-US"/>
        </w:rPr>
        <w:t xml:space="preserve"> and functional skills.</w:t>
      </w:r>
    </w:p>
    <w:p w14:paraId="5F3D6F05" w14:textId="5DA112FF" w:rsidR="00FA22AD" w:rsidRDefault="00FA22AD" w:rsidP="00FA22A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  <w:r>
        <w:rPr>
          <w:color w:val="000000"/>
          <w:szCs w:val="24"/>
          <w:lang w:bidi="en-US"/>
        </w:rPr>
        <w:t>Assist with any activity of daily living as outlined in the client’s Individual Support Plan.</w:t>
      </w:r>
    </w:p>
    <w:p w14:paraId="4DCE5735" w14:textId="62C62CBA" w:rsidR="00FA22AD" w:rsidRDefault="00FA22AD" w:rsidP="00FA22A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  <w:r>
        <w:rPr>
          <w:color w:val="000000"/>
          <w:szCs w:val="24"/>
          <w:lang w:bidi="en-US"/>
        </w:rPr>
        <w:t>Implement specific teaching strategies to focus on skill acquisition in all areas</w:t>
      </w:r>
      <w:r w:rsidR="00C061B2">
        <w:rPr>
          <w:color w:val="000000"/>
          <w:szCs w:val="24"/>
          <w:lang w:bidi="en-US"/>
        </w:rPr>
        <w:t>.</w:t>
      </w:r>
    </w:p>
    <w:p w14:paraId="2662F7B6" w14:textId="063A7F46" w:rsidR="00FA22AD" w:rsidRDefault="00C061B2" w:rsidP="00FA22A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  <w:r>
        <w:rPr>
          <w:color w:val="000000"/>
          <w:szCs w:val="24"/>
          <w:lang w:bidi="en-US"/>
        </w:rPr>
        <w:t>T</w:t>
      </w:r>
      <w:r w:rsidR="005E2448">
        <w:rPr>
          <w:color w:val="000000"/>
          <w:szCs w:val="24"/>
          <w:lang w:bidi="en-US"/>
        </w:rPr>
        <w:t>each functional communication</w:t>
      </w:r>
      <w:r>
        <w:rPr>
          <w:color w:val="000000"/>
          <w:szCs w:val="24"/>
          <w:lang w:bidi="en-US"/>
        </w:rPr>
        <w:t xml:space="preserve"> and</w:t>
      </w:r>
      <w:r w:rsidR="005E2448">
        <w:rPr>
          <w:color w:val="000000"/>
          <w:szCs w:val="24"/>
          <w:lang w:bidi="en-US"/>
        </w:rPr>
        <w:t xml:space="preserve"> implement approved plans</w:t>
      </w:r>
      <w:r>
        <w:rPr>
          <w:color w:val="000000"/>
          <w:szCs w:val="24"/>
          <w:lang w:bidi="en-US"/>
        </w:rPr>
        <w:t xml:space="preserve"> to </w:t>
      </w:r>
      <w:r w:rsidR="005E2448">
        <w:rPr>
          <w:color w:val="000000"/>
          <w:szCs w:val="24"/>
          <w:lang w:bidi="en-US"/>
        </w:rPr>
        <w:t>achieve increase</w:t>
      </w:r>
      <w:r>
        <w:rPr>
          <w:color w:val="000000"/>
          <w:szCs w:val="24"/>
          <w:lang w:bidi="en-US"/>
        </w:rPr>
        <w:t>d</w:t>
      </w:r>
      <w:r w:rsidR="005E2448">
        <w:rPr>
          <w:color w:val="000000"/>
          <w:szCs w:val="24"/>
          <w:lang w:bidi="en-US"/>
        </w:rPr>
        <w:t xml:space="preserve"> independence, productivity, and inclusion in the community.</w:t>
      </w:r>
    </w:p>
    <w:p w14:paraId="05CA3596" w14:textId="5E83A4C0" w:rsidR="005E2448" w:rsidRDefault="005E2448" w:rsidP="00FA22A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  <w:r>
        <w:rPr>
          <w:color w:val="000000"/>
          <w:szCs w:val="24"/>
          <w:lang w:bidi="en-US"/>
        </w:rPr>
        <w:t xml:space="preserve">Assist individual in the pursuit of recreational, social, and community activities based on his preferences and individual plan. </w:t>
      </w:r>
    </w:p>
    <w:p w14:paraId="1C946512" w14:textId="6D455BEC" w:rsidR="005E2448" w:rsidRPr="00C061B2" w:rsidRDefault="005E2448" w:rsidP="00C061B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  <w:r>
        <w:rPr>
          <w:color w:val="000000"/>
          <w:szCs w:val="24"/>
          <w:lang w:bidi="en-US"/>
        </w:rPr>
        <w:t>Assist and encourage individual in the establishment of social networks.</w:t>
      </w:r>
    </w:p>
    <w:p w14:paraId="4BDCF6D4" w14:textId="592AA5A3" w:rsidR="005E2448" w:rsidRDefault="005E2448" w:rsidP="00FA22A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  <w:r>
        <w:rPr>
          <w:color w:val="000000"/>
          <w:szCs w:val="24"/>
          <w:lang w:bidi="en-US"/>
        </w:rPr>
        <w:t xml:space="preserve">Work all assigned schedules, including but not limited </w:t>
      </w:r>
      <w:r w:rsidR="00637CC5">
        <w:rPr>
          <w:color w:val="000000"/>
          <w:szCs w:val="24"/>
          <w:lang w:bidi="en-US"/>
        </w:rPr>
        <w:t>to</w:t>
      </w:r>
      <w:r>
        <w:rPr>
          <w:color w:val="000000"/>
          <w:szCs w:val="24"/>
          <w:lang w:bidi="en-US"/>
        </w:rPr>
        <w:t xml:space="preserve"> arriving and departing on time, requesting time off in advance, and notifying your supervisor of changes to your assigned work schedule.</w:t>
      </w:r>
    </w:p>
    <w:p w14:paraId="67B34036" w14:textId="53EB15B4" w:rsidR="005E2448" w:rsidRDefault="005E2448" w:rsidP="00FA22A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  <w:r>
        <w:rPr>
          <w:color w:val="000000"/>
          <w:szCs w:val="24"/>
          <w:lang w:bidi="en-US"/>
        </w:rPr>
        <w:t>Ensure client’s rights are protected</w:t>
      </w:r>
    </w:p>
    <w:p w14:paraId="7CAC79FF" w14:textId="03A5C799" w:rsidR="005E2448" w:rsidRDefault="005E2448" w:rsidP="00FA22A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  <w:r>
        <w:rPr>
          <w:color w:val="000000"/>
          <w:szCs w:val="24"/>
          <w:lang w:bidi="en-US"/>
        </w:rPr>
        <w:t>Treat individual with dignity and respect.</w:t>
      </w:r>
    </w:p>
    <w:p w14:paraId="09E6F308" w14:textId="2C9DDC3A" w:rsidR="005E2448" w:rsidRDefault="005E2448" w:rsidP="00FA22A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  <w:r>
        <w:rPr>
          <w:color w:val="000000"/>
          <w:szCs w:val="24"/>
          <w:lang w:bidi="en-US"/>
        </w:rPr>
        <w:t>Document all data both accurately and in a timely manner.</w:t>
      </w:r>
    </w:p>
    <w:p w14:paraId="7D378956" w14:textId="07F40ECA" w:rsidR="005E2448" w:rsidRDefault="005E2448" w:rsidP="00FA22A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  <w:r>
        <w:rPr>
          <w:color w:val="000000"/>
          <w:szCs w:val="24"/>
          <w:lang w:bidi="en-US"/>
        </w:rPr>
        <w:t xml:space="preserve">Attend and engage in all team meetings. </w:t>
      </w:r>
    </w:p>
    <w:p w14:paraId="0C70DA41" w14:textId="77777777" w:rsidR="00C061B2" w:rsidRDefault="00C061B2" w:rsidP="005E244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</w:p>
    <w:p w14:paraId="38E81621" w14:textId="6071948D" w:rsidR="005E2448" w:rsidRDefault="005E2448" w:rsidP="005E244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  <w:r>
        <w:rPr>
          <w:color w:val="000000"/>
          <w:szCs w:val="24"/>
          <w:lang w:bidi="en-US"/>
        </w:rPr>
        <w:t>This job description is subject to change.</w:t>
      </w:r>
    </w:p>
    <w:p w14:paraId="2CA9DB83" w14:textId="0B5706B0" w:rsidR="00C061B2" w:rsidRDefault="00C061B2" w:rsidP="005E244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</w:p>
    <w:p w14:paraId="7427AD54" w14:textId="3ECF6023" w:rsidR="00C061B2" w:rsidRPr="00C061B2" w:rsidRDefault="00C061B2" w:rsidP="005E244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bidi="en-US"/>
        </w:rPr>
      </w:pPr>
      <w:r>
        <w:rPr>
          <w:b/>
          <w:bCs/>
          <w:color w:val="000000"/>
          <w:szCs w:val="24"/>
          <w:lang w:bidi="en-US"/>
        </w:rPr>
        <w:lastRenderedPageBreak/>
        <w:t>COMPENSATION:</w:t>
      </w:r>
    </w:p>
    <w:p w14:paraId="24A8361A" w14:textId="19E7FED3" w:rsidR="00C061B2" w:rsidRDefault="00C061B2" w:rsidP="005E244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  <w:r>
        <w:rPr>
          <w:color w:val="000000"/>
          <w:szCs w:val="24"/>
          <w:lang w:bidi="en-US"/>
        </w:rPr>
        <w:t>Qualified candidates can receive above average compensation rates.</w:t>
      </w:r>
    </w:p>
    <w:p w14:paraId="1F7A7365" w14:textId="37A99F7E" w:rsidR="005E2448" w:rsidRDefault="005E2448" w:rsidP="005E244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</w:p>
    <w:p w14:paraId="0158684A" w14:textId="2277A226" w:rsidR="005E2448" w:rsidRPr="00161E88" w:rsidRDefault="00C061B2" w:rsidP="005E244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bidi="en-US"/>
        </w:rPr>
      </w:pPr>
      <w:r>
        <w:rPr>
          <w:b/>
          <w:bCs/>
          <w:color w:val="000000"/>
          <w:szCs w:val="24"/>
          <w:lang w:bidi="en-US"/>
        </w:rPr>
        <w:t>ACKNOWLEDGEMENT:</w:t>
      </w:r>
    </w:p>
    <w:p w14:paraId="64EE76DD" w14:textId="77777777" w:rsidR="00161E88" w:rsidRPr="00161E88" w:rsidRDefault="00161E88" w:rsidP="00161E8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  <w:r w:rsidRPr="00161E88">
        <w:rPr>
          <w:color w:val="000000"/>
          <w:szCs w:val="24"/>
          <w:lang w:bidi="en-US"/>
        </w:rPr>
        <w:t>I have read this job description and fully understand the requirements set forth</w:t>
      </w:r>
    </w:p>
    <w:p w14:paraId="2B52DE4B" w14:textId="77777777" w:rsidR="00161E88" w:rsidRPr="00161E88" w:rsidRDefault="00161E88" w:rsidP="00161E8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  <w:r w:rsidRPr="00161E88">
        <w:rPr>
          <w:color w:val="000000"/>
          <w:szCs w:val="24"/>
          <w:lang w:bidi="en-US"/>
        </w:rPr>
        <w:t>therein. I understand that this is to be used as a guide and that I will be responsible for</w:t>
      </w:r>
    </w:p>
    <w:p w14:paraId="2526AD34" w14:textId="77777777" w:rsidR="00161E88" w:rsidRPr="00161E88" w:rsidRDefault="00161E88" w:rsidP="00161E8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  <w:r w:rsidRPr="00161E88">
        <w:rPr>
          <w:color w:val="000000"/>
          <w:szCs w:val="24"/>
          <w:lang w:bidi="en-US"/>
        </w:rPr>
        <w:t>performing other duties as assigned. I further understand that this job description does</w:t>
      </w:r>
    </w:p>
    <w:p w14:paraId="3D9B0719" w14:textId="7D5B3AFF" w:rsidR="00161E88" w:rsidRDefault="00161E88" w:rsidP="00161E8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  <w:r w:rsidRPr="00161E88">
        <w:rPr>
          <w:color w:val="000000"/>
          <w:szCs w:val="24"/>
          <w:lang w:bidi="en-US"/>
        </w:rPr>
        <w:t>not constitute an employment contrac</w:t>
      </w:r>
      <w:r>
        <w:rPr>
          <w:color w:val="000000"/>
          <w:szCs w:val="24"/>
          <w:lang w:bidi="en-US"/>
        </w:rPr>
        <w:t xml:space="preserve">t. </w:t>
      </w:r>
    </w:p>
    <w:p w14:paraId="7D915D2F" w14:textId="539ED4F5" w:rsidR="005E2448" w:rsidRDefault="005E2448" w:rsidP="005E244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E2448" w14:paraId="7CDEA790" w14:textId="77777777" w:rsidTr="00161E88">
        <w:trPr>
          <w:trHeight w:val="720"/>
        </w:trPr>
        <w:tc>
          <w:tcPr>
            <w:tcW w:w="3235" w:type="dxa"/>
            <w:shd w:val="clear" w:color="auto" w:fill="E7E6E6" w:themeFill="background2"/>
            <w:vAlign w:val="center"/>
          </w:tcPr>
          <w:p w14:paraId="73E99FB3" w14:textId="09B4E17C" w:rsidR="005E2448" w:rsidRDefault="005E2448" w:rsidP="005E244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  <w:lang w:bidi="en-US"/>
              </w:rPr>
            </w:pPr>
            <w:r>
              <w:rPr>
                <w:color w:val="000000"/>
                <w:szCs w:val="24"/>
                <w:lang w:bidi="en-US"/>
              </w:rPr>
              <w:t>Employee Name:</w:t>
            </w:r>
          </w:p>
        </w:tc>
        <w:tc>
          <w:tcPr>
            <w:tcW w:w="6115" w:type="dxa"/>
            <w:shd w:val="clear" w:color="auto" w:fill="E7E6E6" w:themeFill="background2"/>
          </w:tcPr>
          <w:p w14:paraId="64A0836C" w14:textId="77777777" w:rsidR="005E2448" w:rsidRDefault="005E2448" w:rsidP="005E244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  <w:lang w:bidi="en-US"/>
              </w:rPr>
            </w:pPr>
          </w:p>
        </w:tc>
      </w:tr>
      <w:tr w:rsidR="005E2448" w14:paraId="511347FD" w14:textId="77777777" w:rsidTr="005E2448">
        <w:trPr>
          <w:trHeight w:val="720"/>
        </w:trPr>
        <w:tc>
          <w:tcPr>
            <w:tcW w:w="3235" w:type="dxa"/>
            <w:vAlign w:val="center"/>
          </w:tcPr>
          <w:p w14:paraId="04CF3DA5" w14:textId="3D8E4874" w:rsidR="005E2448" w:rsidRDefault="005E2448" w:rsidP="005E244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  <w:lang w:bidi="en-US"/>
              </w:rPr>
            </w:pPr>
            <w:r>
              <w:rPr>
                <w:color w:val="000000"/>
                <w:szCs w:val="24"/>
                <w:lang w:bidi="en-US"/>
              </w:rPr>
              <w:t>Employee Signature:</w:t>
            </w:r>
          </w:p>
        </w:tc>
        <w:tc>
          <w:tcPr>
            <w:tcW w:w="6115" w:type="dxa"/>
          </w:tcPr>
          <w:p w14:paraId="1D7CA003" w14:textId="77777777" w:rsidR="005E2448" w:rsidRDefault="005E2448" w:rsidP="005E244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  <w:lang w:bidi="en-US"/>
              </w:rPr>
            </w:pPr>
          </w:p>
        </w:tc>
      </w:tr>
      <w:tr w:rsidR="005E2448" w14:paraId="2EDBD849" w14:textId="77777777" w:rsidTr="00161E88">
        <w:trPr>
          <w:trHeight w:val="720"/>
        </w:trPr>
        <w:tc>
          <w:tcPr>
            <w:tcW w:w="3235" w:type="dxa"/>
            <w:shd w:val="clear" w:color="auto" w:fill="E7E6E6" w:themeFill="background2"/>
            <w:vAlign w:val="center"/>
          </w:tcPr>
          <w:p w14:paraId="6BBD97E3" w14:textId="3CB27A87" w:rsidR="005E2448" w:rsidRDefault="005E2448" w:rsidP="005E244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  <w:lang w:bidi="en-US"/>
              </w:rPr>
            </w:pPr>
            <w:r>
              <w:rPr>
                <w:color w:val="000000"/>
                <w:szCs w:val="24"/>
                <w:lang w:bidi="en-US"/>
              </w:rPr>
              <w:t>Date:</w:t>
            </w:r>
          </w:p>
        </w:tc>
        <w:tc>
          <w:tcPr>
            <w:tcW w:w="6115" w:type="dxa"/>
            <w:shd w:val="clear" w:color="auto" w:fill="E7E6E6" w:themeFill="background2"/>
          </w:tcPr>
          <w:p w14:paraId="6378DDA4" w14:textId="77777777" w:rsidR="005E2448" w:rsidRDefault="005E2448" w:rsidP="005E244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  <w:lang w:bidi="en-US"/>
              </w:rPr>
            </w:pPr>
          </w:p>
        </w:tc>
      </w:tr>
    </w:tbl>
    <w:p w14:paraId="3DF80476" w14:textId="6ED00026" w:rsidR="00161E88" w:rsidRDefault="00161E88" w:rsidP="005E244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</w:p>
    <w:p w14:paraId="5A8FFC76" w14:textId="77777777" w:rsidR="00161E88" w:rsidRDefault="00161E88" w:rsidP="005E244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</w:p>
    <w:p w14:paraId="684178EF" w14:textId="32C9504D" w:rsidR="00161E88" w:rsidRDefault="00161E88" w:rsidP="005E244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</w:p>
    <w:p w14:paraId="701A6DE4" w14:textId="60D52471" w:rsidR="00161E88" w:rsidRPr="005E2448" w:rsidRDefault="00161E88" w:rsidP="005E244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  <w:lang w:bidi="en-US"/>
        </w:rPr>
      </w:pPr>
      <w:r>
        <w:rPr>
          <w:color w:val="000000"/>
          <w:szCs w:val="24"/>
          <w:lang w:bidi="en-US"/>
        </w:rPr>
        <w:t xml:space="preserve">Please return this signed Job Description to Diane Francis via email at </w:t>
      </w:r>
      <w:hyperlink r:id="rId5" w:history="1">
        <w:r w:rsidRPr="00A27C68">
          <w:rPr>
            <w:rStyle w:val="Hyperlink"/>
            <w:szCs w:val="24"/>
            <w:lang w:bidi="en-US"/>
          </w:rPr>
          <w:t>francisdianem@gmail.com</w:t>
        </w:r>
      </w:hyperlink>
      <w:r>
        <w:rPr>
          <w:color w:val="000000"/>
          <w:szCs w:val="24"/>
          <w:lang w:bidi="en-US"/>
        </w:rPr>
        <w:t xml:space="preserve"> or by mail to 725 N. Dewey Street, Maryville, MO 64468. </w:t>
      </w:r>
    </w:p>
    <w:sectPr w:rsidR="00161E88" w:rsidRPr="005E2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D0C"/>
    <w:multiLevelType w:val="hybridMultilevel"/>
    <w:tmpl w:val="6AC6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2D04"/>
    <w:multiLevelType w:val="hybridMultilevel"/>
    <w:tmpl w:val="907EB3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5D85"/>
    <w:multiLevelType w:val="hybridMultilevel"/>
    <w:tmpl w:val="1838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3DCF"/>
    <w:multiLevelType w:val="multilevel"/>
    <w:tmpl w:val="EE5C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56DC5"/>
    <w:multiLevelType w:val="hybridMultilevel"/>
    <w:tmpl w:val="B9CE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32F7E"/>
    <w:multiLevelType w:val="hybridMultilevel"/>
    <w:tmpl w:val="5E06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7AE"/>
    <w:multiLevelType w:val="multilevel"/>
    <w:tmpl w:val="2378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D86850"/>
    <w:multiLevelType w:val="hybridMultilevel"/>
    <w:tmpl w:val="49E2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713A5"/>
    <w:multiLevelType w:val="hybridMultilevel"/>
    <w:tmpl w:val="9272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6"/>
    <w:rsid w:val="00161E88"/>
    <w:rsid w:val="002F6FC6"/>
    <w:rsid w:val="003B46C3"/>
    <w:rsid w:val="00432BF3"/>
    <w:rsid w:val="005E2448"/>
    <w:rsid w:val="00637CC5"/>
    <w:rsid w:val="006B5E94"/>
    <w:rsid w:val="007B3339"/>
    <w:rsid w:val="00905CC9"/>
    <w:rsid w:val="00C061B2"/>
    <w:rsid w:val="00CF1AEF"/>
    <w:rsid w:val="00FA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FDCB1"/>
  <w15:chartTrackingRefBased/>
  <w15:docId w15:val="{C71ECDCE-8EA5-4572-91E1-9E6B120D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FC6"/>
    <w:pPr>
      <w:ind w:left="720"/>
      <w:contextualSpacing/>
    </w:pPr>
  </w:style>
  <w:style w:type="table" w:styleId="TableGrid">
    <w:name w:val="Table Grid"/>
    <w:basedOn w:val="TableNormal"/>
    <w:uiPriority w:val="39"/>
    <w:rsid w:val="005E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E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cisdian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</dc:creator>
  <cp:keywords/>
  <dc:description/>
  <cp:lastModifiedBy>Morgan</cp:lastModifiedBy>
  <cp:revision>6</cp:revision>
  <cp:lastPrinted>2021-06-24T17:43:00Z</cp:lastPrinted>
  <dcterms:created xsi:type="dcterms:W3CDTF">2021-06-23T19:17:00Z</dcterms:created>
  <dcterms:modified xsi:type="dcterms:W3CDTF">2021-08-02T18:34:00Z</dcterms:modified>
</cp:coreProperties>
</file>