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8B" w:rsidRDefault="0022673B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>Special Education Administration</w:t>
      </w:r>
    </w:p>
    <w:p w:rsidR="00CD118B" w:rsidRDefault="00793C7D">
      <w:pPr>
        <w:pStyle w:val="Heading1"/>
      </w:pPr>
      <w:r>
        <w:t xml:space="preserve">INTERN </w:t>
      </w:r>
      <w:r w:rsidR="00CD118B">
        <w:t>/</w:t>
      </w:r>
      <w:r>
        <w:t xml:space="preserve"> PRACTICUM LOG</w:t>
      </w:r>
    </w:p>
    <w:p w:rsidR="00793C7D" w:rsidRDefault="00CD118B">
      <w:pPr>
        <w:rPr>
          <w:sz w:val="18"/>
        </w:rPr>
      </w:pPr>
      <w:r>
        <w:rPr>
          <w:sz w:val="18"/>
        </w:rPr>
        <w:t>Intern/Practicum students are required to maintain a log of activit</w:t>
      </w:r>
      <w:r w:rsidR="00985204">
        <w:rPr>
          <w:sz w:val="18"/>
        </w:rPr>
        <w:t>i</w:t>
      </w:r>
      <w:r>
        <w:rPr>
          <w:sz w:val="18"/>
        </w:rPr>
        <w:t xml:space="preserve">es during their experience.  Briefly describe the </w:t>
      </w:r>
      <w:r>
        <w:rPr>
          <w:sz w:val="18"/>
          <w:u w:val="single"/>
        </w:rPr>
        <w:t>specific</w:t>
      </w:r>
      <w:r>
        <w:rPr>
          <w:sz w:val="18"/>
        </w:rPr>
        <w:t xml:space="preserve"> activity giving times and dates.  Then circle the number</w:t>
      </w:r>
      <w:r w:rsidR="0022673B">
        <w:rPr>
          <w:sz w:val="18"/>
        </w:rPr>
        <w:t>(s) that correspond</w:t>
      </w:r>
    </w:p>
    <w:p w:rsidR="00793C7D" w:rsidRDefault="00CD118B">
      <w:pPr>
        <w:rPr>
          <w:sz w:val="18"/>
        </w:rPr>
      </w:pPr>
      <w:r>
        <w:rPr>
          <w:sz w:val="18"/>
        </w:rPr>
        <w:t>to the numbered activity</w:t>
      </w:r>
      <w:r w:rsidR="00985204">
        <w:rPr>
          <w:sz w:val="18"/>
        </w:rPr>
        <w:t xml:space="preserve"> </w:t>
      </w:r>
      <w:r>
        <w:rPr>
          <w:sz w:val="18"/>
        </w:rPr>
        <w:t>as described in the Handbook for Graduate Practicums/Interns</w:t>
      </w:r>
      <w:r w:rsidR="0022673B">
        <w:rPr>
          <w:sz w:val="18"/>
        </w:rPr>
        <w:t xml:space="preserve">hips in School Administration. </w:t>
      </w:r>
      <w:r>
        <w:rPr>
          <w:sz w:val="18"/>
        </w:rPr>
        <w:t>1-Leadership, 2-Instruction, 3-Management</w:t>
      </w:r>
      <w:r w:rsidR="00342AEE">
        <w:rPr>
          <w:sz w:val="18"/>
        </w:rPr>
        <w:t xml:space="preserve">, 4-Personnel, 5-Finance, 6- Law, </w:t>
      </w:r>
    </w:p>
    <w:p w:rsidR="00CD118B" w:rsidRDefault="00CD118B">
      <w:pPr>
        <w:rPr>
          <w:sz w:val="18"/>
        </w:rPr>
      </w:pPr>
      <w:r>
        <w:rPr>
          <w:sz w:val="18"/>
        </w:rPr>
        <w:t>7-Communications, 8-Change Agent, 9-Facilitator, 10-Plant Management, 11-Technology, 12-Data Analysis, 13-Professional D</w:t>
      </w:r>
      <w:r w:rsidR="00AD5CC2">
        <w:rPr>
          <w:sz w:val="18"/>
        </w:rPr>
        <w:t>evelopment, 14-Federal Programs</w:t>
      </w:r>
      <w:r w:rsidR="00B32C61">
        <w:rPr>
          <w:sz w:val="18"/>
        </w:rPr>
        <w:t>, 15-Diversity Hours</w:t>
      </w:r>
    </w:p>
    <w:p w:rsidR="00CD118B" w:rsidRDefault="00CD118B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976"/>
        <w:gridCol w:w="804"/>
        <w:gridCol w:w="6212"/>
        <w:gridCol w:w="5867"/>
      </w:tblGrid>
      <w:tr w:rsidR="00A6342D" w:rsidTr="00A6342D">
        <w:tblPrEx>
          <w:tblCellMar>
            <w:top w:w="0" w:type="dxa"/>
            <w:bottom w:w="0" w:type="dxa"/>
          </w:tblCellMar>
        </w:tblPrEx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  <w:r>
              <w:t>Date</w:t>
            </w:r>
          </w:p>
        </w:tc>
        <w:tc>
          <w:tcPr>
            <w:tcW w:w="334" w:type="pct"/>
            <w:vAlign w:val="center"/>
          </w:tcPr>
          <w:p w:rsidR="00A6342D" w:rsidRPr="00A6342D" w:rsidRDefault="00A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time and finish </w:t>
            </w: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  <w:p w:rsidR="00A6342D" w:rsidRDefault="00A6342D" w:rsidP="00A6342D">
            <w:r>
              <w:t>Total</w:t>
            </w: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  <w:r>
              <w:t>Specific Activity</w:t>
            </w: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>
              <w:t>Number of Activity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Pr="00A6342D" w:rsidRDefault="00A6342D">
            <w:pPr>
              <w:jc w:val="center"/>
              <w:rPr>
                <w:sz w:val="22"/>
                <w:szCs w:val="22"/>
              </w:rPr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  <w:tr w:rsidR="00A6342D" w:rsidTr="00A6342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334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75" w:type="pct"/>
          </w:tcPr>
          <w:p w:rsidR="00A6342D" w:rsidRDefault="00A6342D">
            <w:pPr>
              <w:jc w:val="center"/>
            </w:pPr>
          </w:p>
        </w:tc>
        <w:tc>
          <w:tcPr>
            <w:tcW w:w="2125" w:type="pct"/>
            <w:vAlign w:val="center"/>
          </w:tcPr>
          <w:p w:rsidR="00A6342D" w:rsidRDefault="00A6342D">
            <w:pPr>
              <w:jc w:val="center"/>
            </w:pPr>
          </w:p>
        </w:tc>
        <w:tc>
          <w:tcPr>
            <w:tcW w:w="2007" w:type="pct"/>
            <w:vAlign w:val="center"/>
          </w:tcPr>
          <w:p w:rsidR="00A6342D" w:rsidRDefault="00A6342D">
            <w:pPr>
              <w:jc w:val="center"/>
            </w:pPr>
            <w:r w:rsidRPr="00A6342D">
              <w:rPr>
                <w:sz w:val="22"/>
                <w:szCs w:val="22"/>
              </w:rPr>
              <w:t>1    2    3    4    5    6    7    8    9    10    11    12    13    14  15</w:t>
            </w:r>
          </w:p>
        </w:tc>
      </w:tr>
    </w:tbl>
    <w:p w:rsidR="00CD118B" w:rsidRDefault="00CD118B">
      <w:pPr>
        <w:rPr>
          <w:sz w:val="8"/>
        </w:rPr>
      </w:pPr>
    </w:p>
    <w:p w:rsidR="00B518DC" w:rsidRPr="00B518DC" w:rsidRDefault="00B518DC" w:rsidP="00B518DC">
      <w:pPr>
        <w:spacing w:line="360" w:lineRule="auto"/>
        <w:rPr>
          <w:sz w:val="8"/>
          <w:szCs w:val="8"/>
        </w:rPr>
      </w:pPr>
    </w:p>
    <w:p w:rsidR="00CD118B" w:rsidRDefault="00CD118B" w:rsidP="00B518DC">
      <w:pPr>
        <w:spacing w:line="360" w:lineRule="auto"/>
        <w:rPr>
          <w:sz w:val="20"/>
        </w:rPr>
      </w:pPr>
      <w:r>
        <w:rPr>
          <w:sz w:val="20"/>
        </w:rPr>
        <w:t xml:space="preserve">School Assignment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Total Hours</w:t>
      </w:r>
      <w:r>
        <w:rPr>
          <w:sz w:val="20"/>
          <w:u w:val="single"/>
        </w:rPr>
        <w:tab/>
      </w:r>
      <w:r>
        <w:rPr>
          <w:sz w:val="20"/>
        </w:rPr>
        <w:t xml:space="preserve"> (this page)</w:t>
      </w:r>
      <w:r>
        <w:rPr>
          <w:sz w:val="20"/>
        </w:rPr>
        <w:tab/>
        <w:t xml:space="preserve">Cumulative Hours </w:t>
      </w:r>
      <w:r>
        <w:rPr>
          <w:sz w:val="20"/>
          <w:u w:val="single"/>
        </w:rPr>
        <w:tab/>
      </w:r>
    </w:p>
    <w:p w:rsidR="00CD118B" w:rsidRDefault="00CD118B" w:rsidP="00B518DC">
      <w:pPr>
        <w:spacing w:line="360" w:lineRule="auto"/>
        <w:rPr>
          <w:sz w:val="20"/>
        </w:rPr>
      </w:pPr>
      <w:r>
        <w:rPr>
          <w:sz w:val="20"/>
        </w:rPr>
        <w:t>Student</w:t>
      </w:r>
      <w:r w:rsidR="00B17903">
        <w:rPr>
          <w:sz w:val="20"/>
        </w:rPr>
        <w:t>’s</w:t>
      </w:r>
      <w:r>
        <w:rPr>
          <w:sz w:val="20"/>
        </w:rPr>
        <w:t xml:space="preserve"> Name (printed)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Student’s Signature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118B" w:rsidRDefault="00CD118B" w:rsidP="00B518DC">
      <w:pPr>
        <w:spacing w:line="360" w:lineRule="auto"/>
        <w:rPr>
          <w:sz w:val="20"/>
          <w:u w:val="single"/>
        </w:rPr>
      </w:pPr>
      <w:r>
        <w:rPr>
          <w:sz w:val="20"/>
        </w:rPr>
        <w:t>On-Site Supervisor’s Name (printed)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On-Site Supervisor’s Signature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CD118B">
      <w:head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8A" w:rsidRDefault="00FB388A">
      <w:r>
        <w:separator/>
      </w:r>
    </w:p>
  </w:endnote>
  <w:endnote w:type="continuationSeparator" w:id="0">
    <w:p w:rsidR="00FB388A" w:rsidRDefault="00F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8A" w:rsidRDefault="00FB388A">
      <w:r>
        <w:separator/>
      </w:r>
    </w:p>
  </w:footnote>
  <w:footnote w:type="continuationSeparator" w:id="0">
    <w:p w:rsidR="00FB388A" w:rsidRDefault="00FB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04" w:rsidRDefault="00985204">
    <w:pPr>
      <w:pStyle w:val="Header"/>
      <w:jc w:val="center"/>
      <w:rPr>
        <w:b/>
        <w:bCs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z w:val="28"/>
          </w:rPr>
          <w:t>Northwest</w:t>
        </w:r>
      </w:smartTag>
      <w:r>
        <w:rPr>
          <w:b/>
          <w:bCs/>
          <w:sz w:val="28"/>
        </w:rPr>
        <w:t xml:space="preserve"> </w:t>
      </w:r>
      <w:smartTag w:uri="urn:schemas-microsoft-com:office:smarttags" w:element="PlaceName">
        <w:r>
          <w:rPr>
            <w:b/>
            <w:bCs/>
            <w:sz w:val="28"/>
          </w:rPr>
          <w:t>Missouri</w:t>
        </w:r>
      </w:smartTag>
      <w:r>
        <w:rPr>
          <w:b/>
          <w:bCs/>
          <w:sz w:val="28"/>
        </w:rPr>
        <w:t xml:space="preserve"> </w:t>
      </w:r>
      <w:smartTag w:uri="urn:schemas-microsoft-com:office:smarttags" w:element="PlaceType">
        <w:r>
          <w:rPr>
            <w:b/>
            <w:bCs/>
            <w:sz w:val="28"/>
          </w:rPr>
          <w:t>State</w:t>
        </w:r>
      </w:smartTag>
      <w:r>
        <w:rPr>
          <w:b/>
          <w:bCs/>
          <w:sz w:val="28"/>
        </w:rPr>
        <w:t xml:space="preserve"> </w:t>
      </w:r>
      <w:smartTag w:uri="urn:schemas-microsoft-com:office:smarttags" w:element="PlaceType">
        <w:r>
          <w:rPr>
            <w:b/>
            <w:bCs/>
            <w:sz w:val="28"/>
          </w:rPr>
          <w:t>University</w:t>
        </w:r>
      </w:smartTag>
    </w:smartTag>
  </w:p>
  <w:p w:rsidR="00985204" w:rsidRDefault="00985204">
    <w:pPr>
      <w:pStyle w:val="Header"/>
      <w:jc w:val="center"/>
    </w:pPr>
    <w:r>
      <w:rPr>
        <w:b/>
        <w:bCs/>
      </w:rPr>
      <w:t xml:space="preserve">Department of </w:t>
    </w:r>
    <w:r w:rsidR="00A6342D">
      <w:rPr>
        <w:b/>
        <w:bCs/>
      </w:rPr>
      <w:t>Professional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EE"/>
    <w:rsid w:val="00016969"/>
    <w:rsid w:val="0009443C"/>
    <w:rsid w:val="0022673B"/>
    <w:rsid w:val="002B5129"/>
    <w:rsid w:val="00317381"/>
    <w:rsid w:val="00342AEE"/>
    <w:rsid w:val="003B2C53"/>
    <w:rsid w:val="00422F75"/>
    <w:rsid w:val="004A3681"/>
    <w:rsid w:val="004C50A4"/>
    <w:rsid w:val="004E6520"/>
    <w:rsid w:val="005E1C15"/>
    <w:rsid w:val="006176F0"/>
    <w:rsid w:val="007162F2"/>
    <w:rsid w:val="00793C7D"/>
    <w:rsid w:val="007B40FB"/>
    <w:rsid w:val="00985204"/>
    <w:rsid w:val="00A6342D"/>
    <w:rsid w:val="00AD5CC2"/>
    <w:rsid w:val="00AE5F08"/>
    <w:rsid w:val="00B025EE"/>
    <w:rsid w:val="00B17903"/>
    <w:rsid w:val="00B32C61"/>
    <w:rsid w:val="00B518DC"/>
    <w:rsid w:val="00B81089"/>
    <w:rsid w:val="00CD118B"/>
    <w:rsid w:val="00D342B8"/>
    <w:rsid w:val="00D7659B"/>
    <w:rsid w:val="00D85412"/>
    <w:rsid w:val="00D94E2C"/>
    <w:rsid w:val="00F509F7"/>
    <w:rsid w:val="00F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DC4BF-6CDD-4013-B96C-78739C1B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INTERN/PRACTICUM LOG</vt:lpstr>
    </vt:vector>
  </TitlesOfParts>
  <Company>Northwest Missouri State University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INTERN/PRACTICUM LOG</dc:title>
  <dc:subject/>
  <dc:creator>Electronic Campus</dc:creator>
  <cp:keywords/>
  <cp:lastModifiedBy>Ward,Crystal D</cp:lastModifiedBy>
  <cp:revision>2</cp:revision>
  <cp:lastPrinted>2015-07-13T16:40:00Z</cp:lastPrinted>
  <dcterms:created xsi:type="dcterms:W3CDTF">2022-03-22T14:12:00Z</dcterms:created>
  <dcterms:modified xsi:type="dcterms:W3CDTF">2022-03-22T14:12:00Z</dcterms:modified>
</cp:coreProperties>
</file>